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0B9E" w14:textId="5930E8C9" w:rsidR="00934EEF" w:rsidRDefault="00934EEF"/>
    <w:p w14:paraId="78D59C29" w14:textId="1BB60A01" w:rsidR="00CF4683" w:rsidRPr="006278B5" w:rsidRDefault="001C07FA" w:rsidP="00CF4683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July 25</w:t>
      </w:r>
      <w:r w:rsidRPr="001C07FA">
        <w:rPr>
          <w:rFonts w:cs="Arial"/>
          <w:sz w:val="23"/>
          <w:szCs w:val="23"/>
          <w:vertAlign w:val="superscript"/>
        </w:rPr>
        <w:t>th</w:t>
      </w:r>
      <w:r>
        <w:rPr>
          <w:rFonts w:cs="Arial"/>
          <w:sz w:val="23"/>
          <w:szCs w:val="23"/>
        </w:rPr>
        <w:t xml:space="preserve">, </w:t>
      </w:r>
      <w:r w:rsidR="0074029B">
        <w:rPr>
          <w:rFonts w:cs="Arial"/>
          <w:sz w:val="23"/>
          <w:szCs w:val="23"/>
        </w:rPr>
        <w:t>2024</w:t>
      </w:r>
      <w:r w:rsidR="00CF4683">
        <w:rPr>
          <w:rFonts w:cs="Arial"/>
          <w:sz w:val="23"/>
          <w:szCs w:val="23"/>
        </w:rPr>
        <w:tab/>
      </w:r>
      <w:r w:rsidR="00CF4683">
        <w:rPr>
          <w:rFonts w:cs="Arial"/>
          <w:sz w:val="23"/>
          <w:szCs w:val="23"/>
        </w:rPr>
        <w:tab/>
      </w:r>
    </w:p>
    <w:p w14:paraId="35D4CCC0" w14:textId="77777777" w:rsidR="00CF4683" w:rsidRPr="006278B5" w:rsidRDefault="00CF4683" w:rsidP="00CF4683">
      <w:pPr>
        <w:rPr>
          <w:rFonts w:cs="Arial"/>
          <w:sz w:val="23"/>
          <w:szCs w:val="23"/>
        </w:rPr>
      </w:pPr>
      <w:r w:rsidRPr="006278B5">
        <w:rPr>
          <w:rFonts w:cs="Arial"/>
          <w:sz w:val="23"/>
          <w:szCs w:val="23"/>
        </w:rPr>
        <w:t>1500 Hrs (3:00 PM)</w:t>
      </w:r>
      <w:r w:rsidRPr="006278B5">
        <w:rPr>
          <w:rFonts w:cs="Arial"/>
          <w:sz w:val="23"/>
          <w:szCs w:val="23"/>
        </w:rPr>
        <w:tab/>
      </w:r>
      <w:r w:rsidRPr="006278B5">
        <w:rPr>
          <w:rFonts w:cs="Arial"/>
          <w:sz w:val="23"/>
          <w:szCs w:val="23"/>
        </w:rPr>
        <w:tab/>
      </w:r>
    </w:p>
    <w:p w14:paraId="3FBFC554" w14:textId="77777777" w:rsidR="00CF4683" w:rsidRPr="006278B5" w:rsidRDefault="00CF4683" w:rsidP="00CF4683">
      <w:pPr>
        <w:rPr>
          <w:rFonts w:cs="Arial"/>
          <w:sz w:val="23"/>
          <w:szCs w:val="23"/>
        </w:rPr>
      </w:pPr>
      <w:r w:rsidRPr="006278B5">
        <w:rPr>
          <w:rFonts w:cs="Arial"/>
          <w:sz w:val="23"/>
          <w:szCs w:val="23"/>
        </w:rPr>
        <w:t>4381 W. Seltice Way</w:t>
      </w:r>
    </w:p>
    <w:p w14:paraId="3B0210B7" w14:textId="77777777" w:rsidR="00CF4683" w:rsidRDefault="00CF4683" w:rsidP="00CF4683">
      <w:pPr>
        <w:rPr>
          <w:rFonts w:cs="Arial"/>
          <w:sz w:val="23"/>
          <w:szCs w:val="23"/>
        </w:rPr>
      </w:pPr>
      <w:r w:rsidRPr="006278B5">
        <w:rPr>
          <w:rFonts w:cs="Arial"/>
          <w:sz w:val="23"/>
          <w:szCs w:val="23"/>
        </w:rPr>
        <w:t>Coeur d’Alene, ID 83814</w:t>
      </w:r>
    </w:p>
    <w:p w14:paraId="59481738" w14:textId="77777777" w:rsidR="00CF4683" w:rsidRDefault="00CF4683" w:rsidP="00CF4683">
      <w:pPr>
        <w:rPr>
          <w:rFonts w:cs="Arial"/>
          <w:b/>
          <w:bCs/>
          <w:sz w:val="23"/>
          <w:szCs w:val="23"/>
          <w:u w:val="single"/>
        </w:rPr>
      </w:pPr>
    </w:p>
    <w:p w14:paraId="6D45C60F" w14:textId="1DB54FEE" w:rsidR="00CF4683" w:rsidRDefault="00CF4683" w:rsidP="00CF4683">
      <w:pPr>
        <w:rPr>
          <w:rFonts w:cs="Arial"/>
          <w:sz w:val="23"/>
          <w:szCs w:val="23"/>
          <w:u w:val="single"/>
        </w:rPr>
      </w:pPr>
      <w:r>
        <w:rPr>
          <w:rFonts w:cs="Arial"/>
          <w:b/>
          <w:bCs/>
          <w:sz w:val="23"/>
          <w:szCs w:val="23"/>
          <w:u w:val="single"/>
        </w:rPr>
        <w:t xml:space="preserve">Meeting </w:t>
      </w:r>
      <w:r w:rsidRPr="006278B5">
        <w:rPr>
          <w:rFonts w:cs="Arial"/>
          <w:b/>
          <w:bCs/>
          <w:sz w:val="23"/>
          <w:szCs w:val="23"/>
          <w:u w:val="single"/>
        </w:rPr>
        <w:t>Agenda</w:t>
      </w:r>
      <w:r w:rsidRPr="006278B5">
        <w:rPr>
          <w:rFonts w:cs="Arial"/>
          <w:sz w:val="23"/>
          <w:szCs w:val="23"/>
          <w:u w:val="single"/>
        </w:rPr>
        <w:t>:</w:t>
      </w:r>
    </w:p>
    <w:p w14:paraId="28CC190C" w14:textId="77777777" w:rsidR="00CF4683" w:rsidRPr="00EC3A74" w:rsidRDefault="00CF4683" w:rsidP="00CF4683">
      <w:pPr>
        <w:rPr>
          <w:rFonts w:cs="Arial"/>
          <w:sz w:val="8"/>
          <w:szCs w:val="8"/>
          <w:u w:val="single"/>
        </w:rPr>
      </w:pPr>
    </w:p>
    <w:p w14:paraId="38E9B4E8" w14:textId="77777777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 xml:space="preserve">Call to order </w:t>
      </w:r>
    </w:p>
    <w:p w14:paraId="78CDF00F" w14:textId="77777777" w:rsidR="00CF4683" w:rsidRPr="00763A33" w:rsidRDefault="00CF4683" w:rsidP="00CF4683">
      <w:pPr>
        <w:ind w:left="720"/>
        <w:rPr>
          <w:rFonts w:cs="Arial"/>
          <w:sz w:val="16"/>
          <w:szCs w:val="16"/>
        </w:rPr>
      </w:pPr>
    </w:p>
    <w:p w14:paraId="0F7F701B" w14:textId="77777777" w:rsidR="00CF4683" w:rsidRDefault="00CF4683" w:rsidP="00CF4683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Pledge of Allegiance</w:t>
      </w:r>
    </w:p>
    <w:p w14:paraId="58081804" w14:textId="77777777" w:rsidR="00265E51" w:rsidRPr="00265E51" w:rsidRDefault="00265E51" w:rsidP="00265E51">
      <w:pPr>
        <w:pStyle w:val="ListParagraph"/>
        <w:rPr>
          <w:rFonts w:cs="Arial"/>
          <w:sz w:val="16"/>
          <w:szCs w:val="16"/>
        </w:rPr>
      </w:pPr>
    </w:p>
    <w:p w14:paraId="3C93DD36" w14:textId="09F0C0BA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 xml:space="preserve">Agenda changes if needed - </w:t>
      </w:r>
      <w:r w:rsidRPr="00000B04">
        <w:rPr>
          <w:rFonts w:cs="Arial"/>
          <w:i/>
          <w:color w:val="2E74B5"/>
        </w:rPr>
        <w:t>Action Item</w:t>
      </w:r>
    </w:p>
    <w:p w14:paraId="03B2A7CB" w14:textId="77777777" w:rsidR="0096047E" w:rsidRPr="0096047E" w:rsidRDefault="0096047E" w:rsidP="0096047E">
      <w:pPr>
        <w:rPr>
          <w:rFonts w:cs="Arial"/>
          <w:iCs/>
          <w:sz w:val="16"/>
          <w:szCs w:val="16"/>
        </w:rPr>
      </w:pPr>
    </w:p>
    <w:p w14:paraId="49212203" w14:textId="67E8F1AF" w:rsidR="001C07FA" w:rsidRDefault="001C07FA" w:rsidP="00CF4683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Public Hearing on the 2025 Fiscal Year Proposed Budget</w:t>
      </w:r>
    </w:p>
    <w:p w14:paraId="7452DBA3" w14:textId="77777777" w:rsidR="001C07FA" w:rsidRDefault="001C07FA" w:rsidP="001C07FA">
      <w:pPr>
        <w:pStyle w:val="ListParagraph"/>
        <w:rPr>
          <w:rFonts w:cs="Arial"/>
        </w:rPr>
      </w:pPr>
    </w:p>
    <w:p w14:paraId="26AA74E2" w14:textId="15AA92C8" w:rsidR="001C07FA" w:rsidRDefault="001C07FA" w:rsidP="00CF4683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Board Discussion and Vote on the 2025 Fiscal Year Budget </w:t>
      </w:r>
      <w:r>
        <w:rPr>
          <w:rFonts w:cs="Arial"/>
          <w:iCs/>
          <w:color w:val="000000" w:themeColor="text1"/>
        </w:rPr>
        <w:t>–</w:t>
      </w:r>
      <w:r>
        <w:rPr>
          <w:rFonts w:cs="Arial"/>
        </w:rPr>
        <w:t xml:space="preserve"> </w:t>
      </w:r>
      <w:r w:rsidRPr="009C13FB">
        <w:rPr>
          <w:rFonts w:cs="Arial"/>
          <w:i/>
          <w:iCs/>
          <w:color w:val="2E74B5" w:themeColor="accent5" w:themeShade="BF"/>
        </w:rPr>
        <w:t>Action Item</w:t>
      </w:r>
    </w:p>
    <w:p w14:paraId="17229FBD" w14:textId="77777777" w:rsidR="001C07FA" w:rsidRDefault="001C07FA" w:rsidP="001C07FA">
      <w:pPr>
        <w:pStyle w:val="ListParagraph"/>
        <w:rPr>
          <w:rFonts w:cs="Arial"/>
        </w:rPr>
      </w:pPr>
    </w:p>
    <w:p w14:paraId="28BC0375" w14:textId="745A594F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 xml:space="preserve">Approval of minutes from the prior meeting(s) </w:t>
      </w:r>
    </w:p>
    <w:p w14:paraId="7DB534CB" w14:textId="6E76BC44" w:rsidR="009C13FB" w:rsidRPr="009C13FB" w:rsidRDefault="00DE7ABF" w:rsidP="00CF4683">
      <w:pPr>
        <w:numPr>
          <w:ilvl w:val="1"/>
          <w:numId w:val="1"/>
        </w:numPr>
        <w:rPr>
          <w:rFonts w:cs="Arial"/>
        </w:rPr>
      </w:pPr>
      <w:r>
        <w:rPr>
          <w:rFonts w:cs="Arial"/>
          <w:iCs/>
          <w:color w:val="000000" w:themeColor="text1"/>
        </w:rPr>
        <w:t>Regular meet</w:t>
      </w:r>
      <w:r w:rsidR="009C13FB">
        <w:rPr>
          <w:rFonts w:cs="Arial"/>
          <w:iCs/>
          <w:color w:val="000000" w:themeColor="text1"/>
        </w:rPr>
        <w:t xml:space="preserve">ing of </w:t>
      </w:r>
      <w:r w:rsidR="001C07FA">
        <w:rPr>
          <w:rFonts w:cs="Arial"/>
          <w:iCs/>
          <w:color w:val="000000" w:themeColor="text1"/>
        </w:rPr>
        <w:t>June 27</w:t>
      </w:r>
      <w:r w:rsidR="001C07FA" w:rsidRPr="001C07FA">
        <w:rPr>
          <w:rFonts w:cs="Arial"/>
          <w:iCs/>
          <w:color w:val="000000" w:themeColor="text1"/>
          <w:vertAlign w:val="superscript"/>
        </w:rPr>
        <w:t>th</w:t>
      </w:r>
      <w:r w:rsidR="001C07FA">
        <w:rPr>
          <w:rFonts w:cs="Arial"/>
          <w:iCs/>
          <w:color w:val="000000" w:themeColor="text1"/>
        </w:rPr>
        <w:t xml:space="preserve">, </w:t>
      </w:r>
      <w:r w:rsidR="009C13FB">
        <w:rPr>
          <w:rFonts w:cs="Arial"/>
          <w:iCs/>
          <w:color w:val="000000" w:themeColor="text1"/>
        </w:rPr>
        <w:t>202</w:t>
      </w:r>
      <w:r>
        <w:rPr>
          <w:rFonts w:cs="Arial"/>
          <w:iCs/>
          <w:color w:val="000000" w:themeColor="text1"/>
        </w:rPr>
        <w:t>4</w:t>
      </w:r>
      <w:r w:rsidR="009C13FB">
        <w:rPr>
          <w:rFonts w:cs="Arial"/>
          <w:iCs/>
          <w:color w:val="000000" w:themeColor="text1"/>
        </w:rPr>
        <w:t xml:space="preserve"> </w:t>
      </w:r>
      <w:bookmarkStart w:id="0" w:name="_Hlk172180137"/>
      <w:r w:rsidR="009C13FB">
        <w:rPr>
          <w:rFonts w:cs="Arial"/>
          <w:iCs/>
          <w:color w:val="000000" w:themeColor="text1"/>
        </w:rPr>
        <w:t>–</w:t>
      </w:r>
      <w:r w:rsidR="009C13FB">
        <w:rPr>
          <w:rFonts w:cs="Arial"/>
        </w:rPr>
        <w:t xml:space="preserve"> </w:t>
      </w:r>
      <w:bookmarkStart w:id="1" w:name="_Hlk167174302"/>
      <w:r w:rsidR="009C13FB" w:rsidRPr="009C13FB">
        <w:rPr>
          <w:rFonts w:cs="Arial"/>
          <w:i/>
          <w:iCs/>
          <w:color w:val="2E74B5" w:themeColor="accent5" w:themeShade="BF"/>
        </w:rPr>
        <w:t>Action Item</w:t>
      </w:r>
      <w:bookmarkEnd w:id="0"/>
    </w:p>
    <w:bookmarkEnd w:id="1"/>
    <w:p w14:paraId="7AA26362" w14:textId="77777777" w:rsidR="00CF4683" w:rsidRPr="00763A33" w:rsidRDefault="00CF4683" w:rsidP="00CF4683">
      <w:pPr>
        <w:ind w:left="720"/>
        <w:rPr>
          <w:rFonts w:cs="Arial"/>
          <w:sz w:val="16"/>
          <w:szCs w:val="16"/>
        </w:rPr>
      </w:pPr>
    </w:p>
    <w:p w14:paraId="42CBACCC" w14:textId="160D7B65" w:rsidR="00CF4683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Old Business</w:t>
      </w:r>
    </w:p>
    <w:p w14:paraId="2F64F8F3" w14:textId="394E54BF" w:rsidR="00BF39F7" w:rsidRDefault="001C07FA" w:rsidP="00BF39F7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None</w:t>
      </w:r>
    </w:p>
    <w:p w14:paraId="1AB0F43D" w14:textId="77777777" w:rsidR="00CF4683" w:rsidRPr="00763A33" w:rsidRDefault="00CF4683" w:rsidP="00CF4683">
      <w:pPr>
        <w:rPr>
          <w:rFonts w:cs="Arial"/>
          <w:sz w:val="16"/>
          <w:szCs w:val="16"/>
        </w:rPr>
      </w:pPr>
    </w:p>
    <w:p w14:paraId="119691BE" w14:textId="77777777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New Business</w:t>
      </w:r>
    </w:p>
    <w:p w14:paraId="19942D3F" w14:textId="026DBD18" w:rsidR="00A06646" w:rsidRPr="00A061B3" w:rsidRDefault="001C07FA" w:rsidP="007858E7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Bonner County Contract Renewal</w:t>
      </w:r>
      <w:r w:rsidR="00B37E85">
        <w:rPr>
          <w:rFonts w:cs="Arial"/>
        </w:rPr>
        <w:t xml:space="preserve"> </w:t>
      </w:r>
      <w:r w:rsidR="00B37E85">
        <w:rPr>
          <w:rFonts w:cs="Arial"/>
          <w:iCs/>
          <w:color w:val="000000" w:themeColor="text1"/>
        </w:rPr>
        <w:t>–</w:t>
      </w:r>
      <w:r w:rsidR="00B37E85">
        <w:rPr>
          <w:rFonts w:cs="Arial"/>
        </w:rPr>
        <w:t xml:space="preserve"> </w:t>
      </w:r>
      <w:r w:rsidR="00B37E85" w:rsidRPr="009C13FB">
        <w:rPr>
          <w:rFonts w:cs="Arial"/>
          <w:i/>
          <w:iCs/>
          <w:color w:val="2E74B5" w:themeColor="accent5" w:themeShade="BF"/>
        </w:rPr>
        <w:t>Action Item</w:t>
      </w:r>
    </w:p>
    <w:p w14:paraId="2EDA3DC1" w14:textId="77777777" w:rsidR="00CF4683" w:rsidRPr="00763A33" w:rsidRDefault="00CF4683" w:rsidP="00CF4683">
      <w:pPr>
        <w:ind w:left="720"/>
        <w:rPr>
          <w:rFonts w:cs="Arial"/>
          <w:sz w:val="16"/>
          <w:szCs w:val="16"/>
        </w:rPr>
      </w:pPr>
    </w:p>
    <w:p w14:paraId="057FE36B" w14:textId="5702A4EC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Approval of Bills and Financial Reports</w:t>
      </w:r>
    </w:p>
    <w:p w14:paraId="16442C3B" w14:textId="5A158E7B" w:rsidR="00CF4683" w:rsidRPr="00000B04" w:rsidRDefault="00CF4683" w:rsidP="00CF4683">
      <w:pPr>
        <w:numPr>
          <w:ilvl w:val="1"/>
          <w:numId w:val="1"/>
        </w:numPr>
        <w:rPr>
          <w:rFonts w:cs="Arial"/>
        </w:rPr>
      </w:pPr>
      <w:r w:rsidRPr="00000B04">
        <w:rPr>
          <w:rFonts w:cs="Arial"/>
        </w:rPr>
        <w:t xml:space="preserve">Financial Reports and Bills for </w:t>
      </w:r>
      <w:r w:rsidR="001C07FA">
        <w:rPr>
          <w:rFonts w:cs="Arial"/>
        </w:rPr>
        <w:t>June</w:t>
      </w:r>
      <w:r w:rsidR="00990372">
        <w:rPr>
          <w:rFonts w:cs="Arial"/>
        </w:rPr>
        <w:t xml:space="preserve"> </w:t>
      </w:r>
      <w:r w:rsidR="00DE7ABF">
        <w:rPr>
          <w:rFonts w:cs="Arial"/>
        </w:rPr>
        <w:t>2024</w:t>
      </w:r>
      <w:r w:rsidRPr="00000B04">
        <w:rPr>
          <w:rFonts w:cs="Arial"/>
        </w:rPr>
        <w:t xml:space="preserve"> – </w:t>
      </w:r>
      <w:r w:rsidRPr="00000B04">
        <w:rPr>
          <w:rFonts w:cs="Arial"/>
          <w:i/>
          <w:color w:val="2E74B5"/>
        </w:rPr>
        <w:t>Action Item</w:t>
      </w:r>
    </w:p>
    <w:p w14:paraId="50619B4A" w14:textId="77777777" w:rsidR="00CF4683" w:rsidRPr="00763A33" w:rsidRDefault="00CF4683" w:rsidP="00CF4683">
      <w:pPr>
        <w:rPr>
          <w:rFonts w:cs="Arial"/>
          <w:sz w:val="16"/>
          <w:szCs w:val="16"/>
        </w:rPr>
      </w:pPr>
    </w:p>
    <w:p w14:paraId="4B8F4724" w14:textId="77777777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Chief Reports</w:t>
      </w:r>
    </w:p>
    <w:p w14:paraId="2B373FBC" w14:textId="1137CBD9" w:rsidR="00DE7ABF" w:rsidRDefault="00DE7ABF" w:rsidP="00CF4683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Chief Wojnowski</w:t>
      </w:r>
    </w:p>
    <w:p w14:paraId="31C0064A" w14:textId="1808F8A3" w:rsidR="00CF4683" w:rsidRDefault="00CF4683" w:rsidP="00CF4683">
      <w:pPr>
        <w:numPr>
          <w:ilvl w:val="1"/>
          <w:numId w:val="1"/>
        </w:numPr>
        <w:rPr>
          <w:rFonts w:cs="Arial"/>
        </w:rPr>
      </w:pPr>
      <w:r w:rsidRPr="00000B04">
        <w:rPr>
          <w:rFonts w:cs="Arial"/>
        </w:rPr>
        <w:t>Chief Geilenfeldt</w:t>
      </w:r>
    </w:p>
    <w:p w14:paraId="676D36F3" w14:textId="6120E5E7" w:rsidR="00417CC0" w:rsidRPr="00000B04" w:rsidRDefault="00417CC0" w:rsidP="00CF4683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Chief Copstead</w:t>
      </w:r>
    </w:p>
    <w:p w14:paraId="2EBE0D44" w14:textId="77777777" w:rsidR="00CF4683" w:rsidRPr="00763A33" w:rsidRDefault="00CF4683" w:rsidP="00CF4683">
      <w:pPr>
        <w:ind w:left="720"/>
        <w:rPr>
          <w:rFonts w:cs="Arial"/>
          <w:sz w:val="16"/>
          <w:szCs w:val="16"/>
        </w:rPr>
      </w:pPr>
    </w:p>
    <w:p w14:paraId="4C0FAF03" w14:textId="77777777" w:rsidR="00CF4683" w:rsidRPr="00000B04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Public Input</w:t>
      </w:r>
    </w:p>
    <w:p w14:paraId="10B9E09B" w14:textId="77777777" w:rsidR="00CF4683" w:rsidRPr="00763A33" w:rsidRDefault="00CF4683" w:rsidP="00CF4683">
      <w:pPr>
        <w:ind w:left="360"/>
        <w:rPr>
          <w:rFonts w:cs="Arial"/>
          <w:sz w:val="16"/>
          <w:szCs w:val="16"/>
        </w:rPr>
      </w:pPr>
    </w:p>
    <w:p w14:paraId="45EA5DF8" w14:textId="77777777" w:rsidR="00CF4683" w:rsidRDefault="00CF4683" w:rsidP="00CF4683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>Commissioners Comments and/or Correspondence</w:t>
      </w:r>
    </w:p>
    <w:p w14:paraId="51AFDAE2" w14:textId="77777777" w:rsidR="00683DA2" w:rsidRPr="00683DA2" w:rsidRDefault="00683DA2" w:rsidP="00683DA2">
      <w:pPr>
        <w:rPr>
          <w:rFonts w:cs="Arial"/>
          <w:sz w:val="16"/>
          <w:szCs w:val="16"/>
        </w:rPr>
      </w:pPr>
    </w:p>
    <w:p w14:paraId="02F6E2C8" w14:textId="77777777" w:rsidR="00683DA2" w:rsidRPr="00000B04" w:rsidRDefault="00683DA2" w:rsidP="00683DA2">
      <w:pPr>
        <w:numPr>
          <w:ilvl w:val="0"/>
          <w:numId w:val="1"/>
        </w:numPr>
        <w:rPr>
          <w:rFonts w:cs="Arial"/>
        </w:rPr>
      </w:pPr>
      <w:r w:rsidRPr="00000B04">
        <w:rPr>
          <w:rFonts w:cs="Arial"/>
        </w:rPr>
        <w:t xml:space="preserve">Executive </w:t>
      </w:r>
      <w:r>
        <w:rPr>
          <w:rFonts w:cs="Arial"/>
        </w:rPr>
        <w:t>s</w:t>
      </w:r>
      <w:r w:rsidRPr="00000B04">
        <w:rPr>
          <w:rFonts w:cs="Arial"/>
        </w:rPr>
        <w:t xml:space="preserve">ession </w:t>
      </w:r>
    </w:p>
    <w:p w14:paraId="09D3CA81" w14:textId="7B5E08B3" w:rsidR="00E67EA4" w:rsidRDefault="00BF39F7" w:rsidP="00873FE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Arial"/>
        </w:rPr>
      </w:pPr>
      <w:r w:rsidRPr="00873FE6">
        <w:rPr>
          <w:rFonts w:cs="Arial"/>
        </w:rPr>
        <w:t xml:space="preserve">Pursuant to the provisions of Idaho code </w:t>
      </w:r>
      <w:r w:rsidR="00537940" w:rsidRPr="00537940">
        <w:rPr>
          <w:rFonts w:eastAsiaTheme="minorHAnsi" w:cs="Arial"/>
        </w:rPr>
        <w:t>§</w:t>
      </w:r>
      <w:r w:rsidRPr="00873FE6">
        <w:rPr>
          <w:rFonts w:cs="Arial"/>
        </w:rPr>
        <w:t xml:space="preserve">74-206(1)(b) </w:t>
      </w:r>
      <w:r w:rsidRPr="00873FE6">
        <w:rPr>
          <w:rFonts w:eastAsiaTheme="minorHAnsi" w:cs="Arial"/>
        </w:rPr>
        <w:t xml:space="preserve">to consider the evaluation, dismissal or disciplining of, or to hear complaints or charges brought against, a public officer, employee, staff member or individual agent. </w:t>
      </w:r>
      <w:r w:rsidR="00873FE6" w:rsidRPr="00873FE6">
        <w:rPr>
          <w:rFonts w:eastAsiaTheme="minorHAnsi" w:cs="Arial"/>
        </w:rPr>
        <w:t xml:space="preserve">KCEMSS Joint Powers Board </w:t>
      </w:r>
      <w:r w:rsidR="00E67EA4">
        <w:rPr>
          <w:rFonts w:eastAsiaTheme="minorHAnsi" w:cs="Arial"/>
        </w:rPr>
        <w:t>–</w:t>
      </w:r>
      <w:r w:rsidR="00873FE6" w:rsidRPr="00873FE6">
        <w:rPr>
          <w:rFonts w:eastAsiaTheme="minorHAnsi" w:cs="Arial"/>
        </w:rPr>
        <w:t xml:space="preserve"> </w:t>
      </w:r>
      <w:r w:rsidR="00E67EA4">
        <w:rPr>
          <w:rFonts w:eastAsiaTheme="minorHAnsi" w:cs="Arial"/>
        </w:rPr>
        <w:t>(</w:t>
      </w:r>
      <w:r w:rsidRPr="00873FE6">
        <w:rPr>
          <w:rFonts w:eastAsiaTheme="minorHAnsi" w:cs="Arial"/>
        </w:rPr>
        <w:t>Closed Session</w:t>
      </w:r>
      <w:r w:rsidR="00E67EA4">
        <w:rPr>
          <w:rFonts w:eastAsiaTheme="minorHAnsi" w:cs="Arial"/>
        </w:rPr>
        <w:t xml:space="preserve"> -</w:t>
      </w:r>
      <w:r w:rsidRPr="00873FE6">
        <w:rPr>
          <w:rFonts w:eastAsiaTheme="minorHAnsi" w:cs="Arial"/>
        </w:rPr>
        <w:t xml:space="preserve"> Discussion) </w:t>
      </w:r>
    </w:p>
    <w:p w14:paraId="5DA9901F" w14:textId="2F5945E3" w:rsidR="00726F98" w:rsidRPr="00726F98" w:rsidRDefault="00873FE6" w:rsidP="00726F9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Arial"/>
        </w:rPr>
      </w:pPr>
      <w:r w:rsidRPr="00873FE6">
        <w:rPr>
          <w:rFonts w:eastAsiaTheme="minorHAnsi" w:cs="Arial"/>
        </w:rPr>
        <w:t>Decisions / Direction (Open Meeting</w:t>
      </w:r>
      <w:r>
        <w:rPr>
          <w:rFonts w:eastAsiaTheme="minorHAnsi" w:cs="Arial"/>
        </w:rPr>
        <w:t xml:space="preserve">) </w:t>
      </w:r>
      <w:r w:rsidRPr="00000B04">
        <w:rPr>
          <w:rFonts w:cs="Arial"/>
        </w:rPr>
        <w:t xml:space="preserve">– </w:t>
      </w:r>
      <w:r w:rsidRPr="00000B04">
        <w:rPr>
          <w:rFonts w:cs="Arial"/>
          <w:i/>
          <w:color w:val="2E74B5"/>
        </w:rPr>
        <w:t>Action Item</w:t>
      </w:r>
      <w:r w:rsidRPr="00873FE6">
        <w:rPr>
          <w:rFonts w:eastAsiaTheme="minorHAnsi" w:cs="Arial"/>
        </w:rPr>
        <w:t xml:space="preserve"> </w:t>
      </w:r>
    </w:p>
    <w:p w14:paraId="264C07E1" w14:textId="70528DB3" w:rsidR="00CF4683" w:rsidRPr="00763A33" w:rsidRDefault="00CF4683" w:rsidP="00EC3A74">
      <w:pPr>
        <w:rPr>
          <w:rFonts w:cs="Arial"/>
          <w:sz w:val="16"/>
          <w:szCs w:val="16"/>
        </w:rPr>
      </w:pPr>
      <w:r w:rsidRPr="00000B04">
        <w:rPr>
          <w:rFonts w:cs="Arial"/>
          <w:b/>
          <w:bCs/>
          <w:sz w:val="16"/>
          <w:szCs w:val="16"/>
        </w:rPr>
        <w:t xml:space="preserve">                 </w:t>
      </w:r>
      <w:r>
        <w:rPr>
          <w:rFonts w:cs="Arial"/>
          <w:b/>
          <w:bCs/>
          <w:sz w:val="16"/>
          <w:szCs w:val="16"/>
        </w:rPr>
        <w:t xml:space="preserve">    </w:t>
      </w:r>
    </w:p>
    <w:p w14:paraId="6A2BDAAA" w14:textId="0EDAE903" w:rsidR="00EE52FE" w:rsidRPr="0074029B" w:rsidRDefault="00EE52FE" w:rsidP="00CF4683">
      <w:pPr>
        <w:numPr>
          <w:ilvl w:val="0"/>
          <w:numId w:val="1"/>
        </w:numPr>
        <w:rPr>
          <w:rFonts w:cs="Arial"/>
          <w:bCs/>
          <w:u w:val="single"/>
        </w:rPr>
      </w:pPr>
      <w:r>
        <w:rPr>
          <w:rFonts w:cs="Arial"/>
          <w:bCs/>
        </w:rPr>
        <w:t>Adjournment</w:t>
      </w:r>
      <w:r w:rsidR="0074029B">
        <w:rPr>
          <w:rFonts w:cs="Arial"/>
          <w:bCs/>
        </w:rPr>
        <w:t xml:space="preserve"> </w:t>
      </w:r>
      <w:r w:rsidR="0074029B" w:rsidRPr="00000B04">
        <w:rPr>
          <w:rFonts w:cs="Arial"/>
        </w:rPr>
        <w:t xml:space="preserve">– </w:t>
      </w:r>
      <w:r w:rsidR="0074029B" w:rsidRPr="00000B04">
        <w:rPr>
          <w:rFonts w:cs="Arial"/>
          <w:i/>
          <w:color w:val="2E74B5"/>
        </w:rPr>
        <w:t>Action Item</w:t>
      </w:r>
    </w:p>
    <w:p w14:paraId="77579399" w14:textId="77777777" w:rsidR="0074029B" w:rsidRPr="00D1675A" w:rsidRDefault="0074029B" w:rsidP="0074029B">
      <w:pPr>
        <w:rPr>
          <w:rFonts w:cs="Arial"/>
          <w:bCs/>
          <w:u w:val="single"/>
        </w:rPr>
      </w:pPr>
    </w:p>
    <w:p w14:paraId="149A5C6A" w14:textId="77777777" w:rsidR="00D1675A" w:rsidRDefault="00D1675A" w:rsidP="00D1675A">
      <w:pPr>
        <w:rPr>
          <w:rFonts w:cs="Arial"/>
        </w:rPr>
      </w:pPr>
    </w:p>
    <w:sectPr w:rsidR="00D1675A" w:rsidSect="00563673">
      <w:headerReference w:type="default" r:id="rId7"/>
      <w:pgSz w:w="12240" w:h="15840"/>
      <w:pgMar w:top="2448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A24B" w14:textId="77777777" w:rsidR="00CF4683" w:rsidRDefault="00CF4683" w:rsidP="00CF4683">
      <w:r>
        <w:separator/>
      </w:r>
    </w:p>
  </w:endnote>
  <w:endnote w:type="continuationSeparator" w:id="0">
    <w:p w14:paraId="57FD08CF" w14:textId="77777777" w:rsidR="00CF4683" w:rsidRDefault="00CF4683" w:rsidP="00CF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394B3" w14:textId="77777777" w:rsidR="00CF4683" w:rsidRDefault="00CF4683" w:rsidP="00CF4683">
      <w:r>
        <w:separator/>
      </w:r>
    </w:p>
  </w:footnote>
  <w:footnote w:type="continuationSeparator" w:id="0">
    <w:p w14:paraId="7123A6BC" w14:textId="77777777" w:rsidR="00CF4683" w:rsidRDefault="00CF4683" w:rsidP="00CF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C1A4" w14:textId="2CD6E604" w:rsidR="00CF4683" w:rsidRDefault="00CF4683" w:rsidP="00CF4683">
    <w:pPr>
      <w:pStyle w:val="Heading2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36C40" wp14:editId="2890790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124585" cy="998220"/>
          <wp:effectExtent l="0" t="0" r="0" b="0"/>
          <wp:wrapTight wrapText="bothSides">
            <wp:wrapPolygon edited="0">
              <wp:start x="5854" y="0"/>
              <wp:lineTo x="0" y="824"/>
              <wp:lineTo x="0" y="4947"/>
              <wp:lineTo x="4025" y="6595"/>
              <wp:lineTo x="3293" y="9069"/>
              <wp:lineTo x="3293" y="11954"/>
              <wp:lineTo x="1829" y="19786"/>
              <wp:lineTo x="5488" y="21023"/>
              <wp:lineTo x="5854" y="21023"/>
              <wp:lineTo x="15368" y="21023"/>
              <wp:lineTo x="15733" y="21023"/>
              <wp:lineTo x="19392" y="19786"/>
              <wp:lineTo x="17563" y="13191"/>
              <wp:lineTo x="17197" y="7832"/>
              <wp:lineTo x="16831" y="6595"/>
              <wp:lineTo x="21222" y="4122"/>
              <wp:lineTo x="21222" y="824"/>
              <wp:lineTo x="15368" y="0"/>
              <wp:lineTo x="58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63C">
      <w:rPr>
        <w:rFonts w:ascii="Times New Roman" w:hAnsi="Times New Roman"/>
        <w:b/>
        <w:sz w:val="28"/>
        <w:szCs w:val="28"/>
      </w:rPr>
      <w:t xml:space="preserve">KOOTENAI COUNTY EMERGENCY </w:t>
    </w:r>
  </w:p>
  <w:p w14:paraId="65A93E79" w14:textId="732D920F" w:rsidR="00CF4683" w:rsidRDefault="00CF4683" w:rsidP="00CF4683">
    <w:pPr>
      <w:pStyle w:val="Heading2"/>
      <w:rPr>
        <w:rFonts w:ascii="Times New Roman" w:hAnsi="Times New Roman"/>
        <w:b/>
        <w:sz w:val="28"/>
        <w:szCs w:val="28"/>
      </w:rPr>
    </w:pPr>
    <w:r w:rsidRPr="0040763C">
      <w:rPr>
        <w:rFonts w:ascii="Times New Roman" w:hAnsi="Times New Roman"/>
        <w:b/>
        <w:sz w:val="28"/>
        <w:szCs w:val="28"/>
      </w:rPr>
      <w:t>MEDICAL SERVICES SYSTEM</w:t>
    </w:r>
  </w:p>
  <w:p w14:paraId="6A1C81BC" w14:textId="77777777" w:rsidR="00CF4683" w:rsidRPr="00CF4683" w:rsidRDefault="00CF4683" w:rsidP="00CF4683">
    <w:pPr>
      <w:jc w:val="center"/>
      <w:rPr>
        <w:rFonts w:ascii="Times New Roman" w:hAnsi="Times New Roman"/>
        <w:sz w:val="8"/>
        <w:szCs w:val="8"/>
      </w:rPr>
    </w:pPr>
  </w:p>
  <w:p w14:paraId="12EB4414" w14:textId="6248266E" w:rsidR="00CF4683" w:rsidRDefault="00CF4683" w:rsidP="00CF4683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Agenda for KCEMSS Joint Powers Board</w:t>
    </w:r>
  </w:p>
  <w:p w14:paraId="4E6D4CDF" w14:textId="79CACE54" w:rsidR="00CF4683" w:rsidRPr="00CF4683" w:rsidRDefault="001C07FA" w:rsidP="00CF4683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Public Hearing &amp; </w:t>
    </w:r>
    <w:r w:rsidR="00CF4683">
      <w:rPr>
        <w:rFonts w:ascii="Times New Roman" w:hAnsi="Times New Roman"/>
        <w:sz w:val="28"/>
        <w:szCs w:val="28"/>
      </w:rPr>
      <w:t>Regular Monthly Meeting</w:t>
    </w:r>
    <w:r w:rsidR="00AF5EE3">
      <w:rPr>
        <w:rFonts w:ascii="Times New Roman" w:hAnsi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D3623"/>
    <w:multiLevelType w:val="hybridMultilevel"/>
    <w:tmpl w:val="F3E0A290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5874"/>
    <w:multiLevelType w:val="hybridMultilevel"/>
    <w:tmpl w:val="4FBAF3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436106">
    <w:abstractNumId w:val="0"/>
  </w:num>
  <w:num w:numId="2" w16cid:durableId="144811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3"/>
    <w:rsid w:val="00031928"/>
    <w:rsid w:val="000948CE"/>
    <w:rsid w:val="000F4BA8"/>
    <w:rsid w:val="00113C8B"/>
    <w:rsid w:val="00124041"/>
    <w:rsid w:val="00132AAD"/>
    <w:rsid w:val="00167CE5"/>
    <w:rsid w:val="001722C8"/>
    <w:rsid w:val="001A2A45"/>
    <w:rsid w:val="001C07FA"/>
    <w:rsid w:val="001D459D"/>
    <w:rsid w:val="002454FA"/>
    <w:rsid w:val="00265E51"/>
    <w:rsid w:val="002711A6"/>
    <w:rsid w:val="002E2F55"/>
    <w:rsid w:val="002E6F53"/>
    <w:rsid w:val="002F2691"/>
    <w:rsid w:val="002F2CBD"/>
    <w:rsid w:val="0031405D"/>
    <w:rsid w:val="00337999"/>
    <w:rsid w:val="003B14DC"/>
    <w:rsid w:val="003C5605"/>
    <w:rsid w:val="003D1BFF"/>
    <w:rsid w:val="004103AA"/>
    <w:rsid w:val="00417CC0"/>
    <w:rsid w:val="0044212E"/>
    <w:rsid w:val="00450993"/>
    <w:rsid w:val="005271C6"/>
    <w:rsid w:val="005324FB"/>
    <w:rsid w:val="00537940"/>
    <w:rsid w:val="00563673"/>
    <w:rsid w:val="00583EA6"/>
    <w:rsid w:val="005D0E6A"/>
    <w:rsid w:val="005F7669"/>
    <w:rsid w:val="00615240"/>
    <w:rsid w:val="006174CF"/>
    <w:rsid w:val="0063467F"/>
    <w:rsid w:val="006506A6"/>
    <w:rsid w:val="00667CC2"/>
    <w:rsid w:val="00683DA2"/>
    <w:rsid w:val="00687969"/>
    <w:rsid w:val="00726F98"/>
    <w:rsid w:val="00732871"/>
    <w:rsid w:val="0074029B"/>
    <w:rsid w:val="007858E7"/>
    <w:rsid w:val="00785A19"/>
    <w:rsid w:val="00800EA7"/>
    <w:rsid w:val="00817550"/>
    <w:rsid w:val="00830A0C"/>
    <w:rsid w:val="0084747A"/>
    <w:rsid w:val="00873FE6"/>
    <w:rsid w:val="008B6458"/>
    <w:rsid w:val="008D6546"/>
    <w:rsid w:val="008E2C2A"/>
    <w:rsid w:val="008F3508"/>
    <w:rsid w:val="00934EEF"/>
    <w:rsid w:val="0096047E"/>
    <w:rsid w:val="0097386B"/>
    <w:rsid w:val="00990372"/>
    <w:rsid w:val="009C13FB"/>
    <w:rsid w:val="009D6DA3"/>
    <w:rsid w:val="009E23BC"/>
    <w:rsid w:val="00A061B3"/>
    <w:rsid w:val="00A06646"/>
    <w:rsid w:val="00A207B6"/>
    <w:rsid w:val="00A7296D"/>
    <w:rsid w:val="00AA6CC2"/>
    <w:rsid w:val="00AB0617"/>
    <w:rsid w:val="00AB19D8"/>
    <w:rsid w:val="00AB23BE"/>
    <w:rsid w:val="00AE79FA"/>
    <w:rsid w:val="00AF5EE3"/>
    <w:rsid w:val="00B24CA2"/>
    <w:rsid w:val="00B3079C"/>
    <w:rsid w:val="00B37E85"/>
    <w:rsid w:val="00B6126D"/>
    <w:rsid w:val="00B672E7"/>
    <w:rsid w:val="00BA1E7F"/>
    <w:rsid w:val="00BA6F6A"/>
    <w:rsid w:val="00BF39F7"/>
    <w:rsid w:val="00C23BD9"/>
    <w:rsid w:val="00C33CD8"/>
    <w:rsid w:val="00C3685E"/>
    <w:rsid w:val="00C41997"/>
    <w:rsid w:val="00C92CF4"/>
    <w:rsid w:val="00CA7788"/>
    <w:rsid w:val="00CF4683"/>
    <w:rsid w:val="00CF680F"/>
    <w:rsid w:val="00D02304"/>
    <w:rsid w:val="00D1675A"/>
    <w:rsid w:val="00D427FC"/>
    <w:rsid w:val="00D92A73"/>
    <w:rsid w:val="00DE7ABF"/>
    <w:rsid w:val="00E12449"/>
    <w:rsid w:val="00E67EA4"/>
    <w:rsid w:val="00E7385A"/>
    <w:rsid w:val="00EB63D0"/>
    <w:rsid w:val="00EC3A74"/>
    <w:rsid w:val="00EE52FE"/>
    <w:rsid w:val="00EF076F"/>
    <w:rsid w:val="00F90F7A"/>
    <w:rsid w:val="00FC3EFD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C5D9A85"/>
  <w15:chartTrackingRefBased/>
  <w15:docId w15:val="{C5E3C2FE-DD5D-4454-B32C-C9F65B11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8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F4683"/>
    <w:pPr>
      <w:keepNext/>
      <w:jc w:val="center"/>
      <w:outlineLvl w:val="1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6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683"/>
  </w:style>
  <w:style w:type="paragraph" w:styleId="Footer">
    <w:name w:val="footer"/>
    <w:basedOn w:val="Normal"/>
    <w:link w:val="FooterChar"/>
    <w:uiPriority w:val="99"/>
    <w:unhideWhenUsed/>
    <w:rsid w:val="00CF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683"/>
  </w:style>
  <w:style w:type="character" w:customStyle="1" w:styleId="Heading2Char">
    <w:name w:val="Heading 2 Char"/>
    <w:basedOn w:val="DefaultParagraphFont"/>
    <w:link w:val="Heading2"/>
    <w:rsid w:val="00CF4683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68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F46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Abrahamson</dc:creator>
  <cp:keywords/>
  <dc:description/>
  <cp:lastModifiedBy>Tracy Abrahamson</cp:lastModifiedBy>
  <cp:revision>3</cp:revision>
  <cp:lastPrinted>2024-03-26T16:06:00Z</cp:lastPrinted>
  <dcterms:created xsi:type="dcterms:W3CDTF">2024-07-18T14:25:00Z</dcterms:created>
  <dcterms:modified xsi:type="dcterms:W3CDTF">2024-07-18T14:31:00Z</dcterms:modified>
</cp:coreProperties>
</file>